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F9" w:rsidRDefault="00CA4EF9" w:rsidP="00CA4EF9">
      <w:pPr>
        <w:spacing w:line="0" w:lineRule="atLeast"/>
        <w:ind w:left="4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ДОГОВОР № ________</w:t>
      </w:r>
    </w:p>
    <w:p w:rsidR="00CA4EF9" w:rsidRDefault="00CA4EF9" w:rsidP="00CA4EF9">
      <w:pPr>
        <w:tabs>
          <w:tab w:val="left" w:pos="900"/>
        </w:tabs>
        <w:spacing w:line="239" w:lineRule="auto"/>
        <w:ind w:left="40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на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 xml:space="preserve">оказание дополнительных платных образовательных услуг </w:t>
      </w:r>
    </w:p>
    <w:p w:rsidR="00CA4EF9" w:rsidRDefault="00CA4EF9" w:rsidP="00CA4EF9">
      <w:pPr>
        <w:spacing w:line="272" w:lineRule="exact"/>
        <w:rPr>
          <w:rFonts w:ascii="Times New Roman" w:eastAsia="Times New Roman" w:hAnsi="Times New Roman"/>
        </w:rPr>
      </w:pPr>
    </w:p>
    <w:p w:rsidR="00CA4EF9" w:rsidRDefault="00CA4EF9" w:rsidP="00CA4EF9">
      <w:pPr>
        <w:tabs>
          <w:tab w:val="left" w:pos="77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г. Сорочинск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«____» _______20___ г.</w:t>
      </w:r>
    </w:p>
    <w:p w:rsidR="00CA4EF9" w:rsidRDefault="00CA4EF9" w:rsidP="00CA4EF9">
      <w:pPr>
        <w:spacing w:line="288" w:lineRule="exact"/>
        <w:rPr>
          <w:rFonts w:ascii="Times New Roman" w:eastAsia="Times New Roman" w:hAnsi="Times New Roman"/>
        </w:rPr>
      </w:pPr>
    </w:p>
    <w:p w:rsidR="00CA4EF9" w:rsidRDefault="00CA4EF9" w:rsidP="00CA4EF9">
      <w:pPr>
        <w:spacing w:line="238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бюджетное общеобразовательное учреждение «2-Михайловская средняя общеобразовательная школа</w:t>
      </w:r>
      <w:r w:rsidR="00BB3C3C">
        <w:rPr>
          <w:rFonts w:ascii="Times New Roman" w:eastAsia="Times New Roman" w:hAnsi="Times New Roman"/>
          <w:sz w:val="24"/>
        </w:rPr>
        <w:t xml:space="preserve"> имени Николая Синева</w:t>
      </w:r>
      <w:r>
        <w:rPr>
          <w:rFonts w:ascii="Times New Roman" w:eastAsia="Times New Roman" w:hAnsi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</w:rPr>
        <w:t>Сорочинского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городского округа Оренбургской области, именуемое в дальнейшем </w:t>
      </w:r>
      <w:r>
        <w:rPr>
          <w:rFonts w:ascii="Times New Roman" w:eastAsia="Times New Roman" w:hAnsi="Times New Roman"/>
          <w:i/>
          <w:sz w:val="24"/>
        </w:rPr>
        <w:t xml:space="preserve">Исполнитель, </w:t>
      </w:r>
      <w:r>
        <w:rPr>
          <w:rFonts w:ascii="Times New Roman" w:eastAsia="Times New Roman" w:hAnsi="Times New Roman"/>
          <w:sz w:val="24"/>
        </w:rPr>
        <w:t xml:space="preserve">в лице директора Прониной Татьяны Михайловны,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 w:rsidRPr="006A468F">
        <w:rPr>
          <w:rFonts w:ascii="Times New Roman" w:hAnsi="Times New Roman" w:cs="Times New Roman"/>
          <w:sz w:val="24"/>
          <w:szCs w:val="24"/>
        </w:rPr>
        <w:t xml:space="preserve"> №2240 от 7 декабря 2015 года</w:t>
      </w:r>
      <w:r>
        <w:rPr>
          <w:rFonts w:ascii="Times New Roman" w:eastAsia="Times New Roman" w:hAnsi="Times New Roman"/>
          <w:sz w:val="24"/>
        </w:rPr>
        <w:t>, выданной Министерством образования Оренбургской области с одной стороны, и родитель (законный представитель) ____________________________________________________________________________________,</w:t>
      </w:r>
    </w:p>
    <w:p w:rsidR="00CA4EF9" w:rsidRPr="00D96959" w:rsidRDefault="00CA4EF9" w:rsidP="00CA4EF9">
      <w:pPr>
        <w:spacing w:line="238" w:lineRule="auto"/>
        <w:ind w:firstLine="568"/>
        <w:jc w:val="center"/>
        <w:rPr>
          <w:rFonts w:ascii="Times New Roman" w:eastAsia="Times New Roman" w:hAnsi="Times New Roman"/>
          <w:sz w:val="16"/>
          <w:szCs w:val="16"/>
        </w:rPr>
      </w:pPr>
      <w:r w:rsidRPr="00D96959">
        <w:rPr>
          <w:rFonts w:ascii="Times New Roman" w:eastAsia="Times New Roman" w:hAnsi="Times New Roman"/>
          <w:sz w:val="16"/>
          <w:szCs w:val="16"/>
        </w:rPr>
        <w:t>(ФИО родителя (законного представителя))</w:t>
      </w:r>
    </w:p>
    <w:p w:rsidR="00CA4EF9" w:rsidRDefault="00CA4EF9" w:rsidP="00CA4EF9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 другой стороны, именуемый в дальнейшем – </w:t>
      </w:r>
      <w:r>
        <w:rPr>
          <w:rFonts w:ascii="Times New Roman" w:eastAsia="Times New Roman" w:hAnsi="Times New Roman"/>
          <w:i/>
          <w:sz w:val="24"/>
        </w:rPr>
        <w:t>Заказчик</w:t>
      </w:r>
      <w:r>
        <w:rPr>
          <w:rFonts w:ascii="Times New Roman" w:eastAsia="Times New Roman" w:hAnsi="Times New Roman"/>
          <w:sz w:val="24"/>
        </w:rPr>
        <w:t>, действующий (</w:t>
      </w:r>
      <w:proofErr w:type="spellStart"/>
      <w:r>
        <w:rPr>
          <w:rFonts w:ascii="Times New Roman" w:eastAsia="Times New Roman" w:hAnsi="Times New Roman"/>
          <w:sz w:val="24"/>
        </w:rPr>
        <w:t>ая</w:t>
      </w:r>
      <w:proofErr w:type="spellEnd"/>
      <w:r>
        <w:rPr>
          <w:rFonts w:ascii="Times New Roman" w:eastAsia="Times New Roman" w:hAnsi="Times New Roman"/>
          <w:sz w:val="24"/>
        </w:rPr>
        <w:t>) в интересах</w:t>
      </w:r>
    </w:p>
    <w:p w:rsidR="00CA4EF9" w:rsidRDefault="00CA4EF9" w:rsidP="00CA4EF9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____________________________________________________________________________________, </w:t>
      </w:r>
    </w:p>
    <w:p w:rsidR="00CA4EF9" w:rsidRPr="00D96959" w:rsidRDefault="00CA4EF9" w:rsidP="00CA4EF9">
      <w:pPr>
        <w:spacing w:line="238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(ФИО ребёнка)</w:t>
      </w:r>
    </w:p>
    <w:p w:rsidR="00CA4EF9" w:rsidRDefault="00CA4EF9" w:rsidP="00CA4EF9">
      <w:pPr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</w:rPr>
        <w:t xml:space="preserve"> по адресу_______________________________________________________________</w:t>
      </w:r>
    </w:p>
    <w:p w:rsidR="00CA4EF9" w:rsidRDefault="00CA4EF9" w:rsidP="00CA4EF9">
      <w:pPr>
        <w:tabs>
          <w:tab w:val="left" w:pos="139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заключили настоящий договор о нижеследующем:</w:t>
      </w:r>
    </w:p>
    <w:p w:rsidR="00CA4EF9" w:rsidRDefault="00CA4EF9" w:rsidP="00CA4EF9">
      <w:pPr>
        <w:numPr>
          <w:ilvl w:val="1"/>
          <w:numId w:val="1"/>
        </w:numPr>
        <w:tabs>
          <w:tab w:val="left" w:pos="3960"/>
        </w:tabs>
        <w:spacing w:line="0" w:lineRule="atLeast"/>
        <w:ind w:left="3960" w:hanging="355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 ДОГОВОРА</w:t>
      </w:r>
    </w:p>
    <w:p w:rsidR="00CA4EF9" w:rsidRDefault="00CA4EF9" w:rsidP="00CA4EF9">
      <w:pPr>
        <w:numPr>
          <w:ilvl w:val="0"/>
          <w:numId w:val="2"/>
        </w:numPr>
        <w:tabs>
          <w:tab w:val="left" w:pos="426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063FE">
        <w:rPr>
          <w:rFonts w:ascii="Times New Roman" w:eastAsia="Times New Roman" w:hAnsi="Times New Roman"/>
          <w:sz w:val="24"/>
        </w:rPr>
        <w:t>Настоящий договор является</w:t>
      </w:r>
      <w:r>
        <w:rPr>
          <w:rFonts w:ascii="Times New Roman" w:eastAsia="Times New Roman" w:hAnsi="Times New Roman"/>
          <w:sz w:val="24"/>
        </w:rPr>
        <w:t xml:space="preserve"> перечнем условий, на основании которых </w:t>
      </w:r>
      <w:r w:rsidRPr="00A063FE">
        <w:rPr>
          <w:rFonts w:ascii="Times New Roman" w:eastAsia="Times New Roman" w:hAnsi="Times New Roman"/>
          <w:i/>
          <w:sz w:val="24"/>
        </w:rPr>
        <w:t>Исполнитель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A063FE">
        <w:rPr>
          <w:rFonts w:ascii="Times New Roman" w:eastAsia="Times New Roman" w:hAnsi="Times New Roman"/>
          <w:sz w:val="24"/>
          <w:szCs w:val="24"/>
        </w:rPr>
        <w:t>оказывает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4CE8">
        <w:rPr>
          <w:rFonts w:ascii="Times New Roman" w:eastAsia="Times New Roman" w:hAnsi="Times New Roman"/>
          <w:i/>
          <w:sz w:val="24"/>
          <w:szCs w:val="24"/>
        </w:rPr>
        <w:t>Заказчику</w:t>
      </w:r>
      <w:r>
        <w:rPr>
          <w:rFonts w:ascii="Times New Roman" w:eastAsia="Times New Roman" w:hAnsi="Times New Roman"/>
          <w:sz w:val="24"/>
          <w:szCs w:val="24"/>
        </w:rPr>
        <w:t xml:space="preserve"> дополнительные платные образовательные услуги. Невыполнение этих условий одной из сторон ведёт к расторжению договора.</w:t>
      </w:r>
    </w:p>
    <w:p w:rsidR="00CA4EF9" w:rsidRDefault="00CA4EF9" w:rsidP="00CA4EF9">
      <w:pPr>
        <w:numPr>
          <w:ilvl w:val="0"/>
          <w:numId w:val="2"/>
        </w:numPr>
        <w:tabs>
          <w:tab w:val="left" w:pos="426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Предметом договора является оказание </w:t>
      </w:r>
      <w:r w:rsidRPr="00903D51">
        <w:rPr>
          <w:rFonts w:ascii="Times New Roman" w:eastAsia="Times New Roman" w:hAnsi="Times New Roman"/>
          <w:i/>
          <w:sz w:val="24"/>
          <w:szCs w:val="24"/>
        </w:rPr>
        <w:t>Исполнителем</w:t>
      </w:r>
      <w:r>
        <w:rPr>
          <w:rFonts w:ascii="Times New Roman" w:eastAsia="Times New Roman" w:hAnsi="Times New Roman"/>
          <w:sz w:val="24"/>
          <w:szCs w:val="24"/>
        </w:rPr>
        <w:t xml:space="preserve"> платных дополнительных образовательных услуг за рамками соответствующих образовательных стандартов: </w:t>
      </w:r>
    </w:p>
    <w:p w:rsidR="00CA4EF9" w:rsidRPr="00BE0B61" w:rsidRDefault="00CA4EF9" w:rsidP="00CA4EF9">
      <w:pPr>
        <w:tabs>
          <w:tab w:val="left" w:pos="426"/>
        </w:tabs>
        <w:spacing w:line="23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«Английский для всех» </w:t>
      </w:r>
      <w:r>
        <w:rPr>
          <w:rFonts w:ascii="Times New Roman" w:eastAsia="Times New Roman" w:hAnsi="Times New Roman"/>
          <w:sz w:val="24"/>
          <w:szCs w:val="24"/>
        </w:rPr>
        <w:t>(1 час</w:t>
      </w:r>
      <w:r w:rsidRPr="00BE0B61">
        <w:rPr>
          <w:rFonts w:ascii="Times New Roman" w:eastAsia="Times New Roman" w:hAnsi="Times New Roman"/>
          <w:sz w:val="24"/>
          <w:szCs w:val="24"/>
        </w:rPr>
        <w:t xml:space="preserve"> в неделю)</w:t>
      </w:r>
    </w:p>
    <w:p w:rsidR="00CA4EF9" w:rsidRPr="009D26B3" w:rsidRDefault="00CA4EF9" w:rsidP="00CA4EF9">
      <w:pPr>
        <w:tabs>
          <w:tab w:val="left" w:pos="426"/>
        </w:tabs>
        <w:spacing w:line="23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D26B3">
        <w:rPr>
          <w:rFonts w:ascii="Times New Roman" w:eastAsia="Times New Roman" w:hAnsi="Times New Roman"/>
          <w:sz w:val="24"/>
          <w:szCs w:val="24"/>
        </w:rPr>
        <w:t xml:space="preserve"> (форма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D26B3">
        <w:rPr>
          <w:rFonts w:ascii="Times New Roman" w:eastAsia="Times New Roman" w:hAnsi="Times New Roman"/>
          <w:sz w:val="24"/>
          <w:szCs w:val="24"/>
        </w:rPr>
        <w:t>очная; форма организации обучения: групповая)</w:t>
      </w:r>
    </w:p>
    <w:p w:rsidR="00CA4EF9" w:rsidRPr="005C035B" w:rsidRDefault="00CA4EF9" w:rsidP="00CA4EF9">
      <w:pPr>
        <w:tabs>
          <w:tab w:val="left" w:pos="426"/>
        </w:tabs>
        <w:spacing w:line="23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Основанием для этого является Порядок оказания платных услуг и платных образовательных услуг. </w:t>
      </w:r>
    </w:p>
    <w:p w:rsidR="00CA4EF9" w:rsidRDefault="00CA4EF9" w:rsidP="00CA4EF9">
      <w:pPr>
        <w:spacing w:line="6" w:lineRule="exact"/>
        <w:rPr>
          <w:rFonts w:ascii="Times New Roman" w:eastAsia="Times New Roman" w:hAnsi="Times New Roman"/>
        </w:rPr>
      </w:pPr>
    </w:p>
    <w:p w:rsidR="00CA4EF9" w:rsidRDefault="00CA4EF9" w:rsidP="00CA4EF9">
      <w:pPr>
        <w:spacing w:line="0" w:lineRule="atLeast"/>
        <w:ind w:left="33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ПРАВА ИСПОЛНИТЕЛЯ И ЗАКАЗЧИКА</w:t>
      </w:r>
    </w:p>
    <w:p w:rsidR="00CA4EF9" w:rsidRDefault="00CA4EF9" w:rsidP="00CA4EF9">
      <w:pPr>
        <w:numPr>
          <w:ilvl w:val="0"/>
          <w:numId w:val="4"/>
        </w:numPr>
        <w:spacing w:line="236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Исполнитель </w:t>
      </w:r>
      <w:r>
        <w:rPr>
          <w:rFonts w:ascii="Times New Roman" w:eastAsia="Times New Roman" w:hAnsi="Times New Roman"/>
          <w:sz w:val="24"/>
        </w:rPr>
        <w:t xml:space="preserve">вправе самостоятельно осуществлять образовательный процесс, выбирать системы оценок, в пределах, предусмотренных  Уставом </w:t>
      </w:r>
      <w:r w:rsidRPr="00903D51">
        <w:rPr>
          <w:rFonts w:ascii="Times New Roman" w:eastAsia="Times New Roman" w:hAnsi="Times New Roman"/>
          <w:i/>
          <w:sz w:val="24"/>
        </w:rPr>
        <w:t>Исполнителя</w:t>
      </w:r>
      <w:r>
        <w:rPr>
          <w:rFonts w:ascii="Times New Roman" w:eastAsia="Times New Roman" w:hAnsi="Times New Roman"/>
          <w:sz w:val="24"/>
        </w:rPr>
        <w:t xml:space="preserve">, а также в соответствии с локальными нормативными актами </w:t>
      </w:r>
      <w:r w:rsidRPr="00903D51">
        <w:rPr>
          <w:rFonts w:ascii="Times New Roman" w:eastAsia="Times New Roman" w:hAnsi="Times New Roman"/>
          <w:i/>
          <w:sz w:val="24"/>
        </w:rPr>
        <w:t>Исполнителя</w:t>
      </w:r>
      <w:r>
        <w:rPr>
          <w:rFonts w:ascii="Times New Roman" w:eastAsia="Times New Roman" w:hAnsi="Times New Roman"/>
          <w:sz w:val="24"/>
        </w:rPr>
        <w:t>.</w:t>
      </w:r>
    </w:p>
    <w:p w:rsidR="00CA4EF9" w:rsidRDefault="00CA4EF9" w:rsidP="00CA4EF9">
      <w:pPr>
        <w:numPr>
          <w:ilvl w:val="0"/>
          <w:numId w:val="4"/>
        </w:numPr>
        <w:spacing w:line="236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Исполнитель </w:t>
      </w:r>
      <w:r>
        <w:rPr>
          <w:rFonts w:ascii="Times New Roman" w:eastAsia="Times New Roman" w:hAnsi="Times New Roman"/>
          <w:sz w:val="24"/>
        </w:rPr>
        <w:t>вправе в случае болезни педагога, произвести своевременную квалифицированную замену.</w:t>
      </w:r>
    </w:p>
    <w:p w:rsidR="00CA4EF9" w:rsidRDefault="00CA4EF9" w:rsidP="00CA4EF9">
      <w:pPr>
        <w:numPr>
          <w:ilvl w:val="0"/>
          <w:numId w:val="4"/>
        </w:numPr>
        <w:spacing w:line="236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Заказчик </w:t>
      </w:r>
      <w:r>
        <w:rPr>
          <w:rFonts w:ascii="Times New Roman" w:eastAsia="Times New Roman" w:hAnsi="Times New Roman"/>
          <w:sz w:val="24"/>
        </w:rPr>
        <w:t xml:space="preserve">вправе требовать от </w:t>
      </w:r>
      <w:r w:rsidRPr="00903D51">
        <w:rPr>
          <w:rFonts w:ascii="Times New Roman" w:eastAsia="Times New Roman" w:hAnsi="Times New Roman"/>
          <w:i/>
          <w:sz w:val="24"/>
        </w:rPr>
        <w:t>Исполнителя</w:t>
      </w:r>
      <w:r>
        <w:rPr>
          <w:rFonts w:ascii="Times New Roman" w:eastAsia="Times New Roman" w:hAnsi="Times New Roman"/>
          <w:sz w:val="24"/>
        </w:rPr>
        <w:t xml:space="preserve"> предоставления информации по вопросам организации и надлежащего исполнения услуг, предусмотренных разделом 1 настоящего договора.</w:t>
      </w:r>
    </w:p>
    <w:p w:rsidR="00CA4EF9" w:rsidRPr="00044CE8" w:rsidRDefault="00CA4EF9" w:rsidP="00CA4EF9">
      <w:pPr>
        <w:numPr>
          <w:ilvl w:val="0"/>
          <w:numId w:val="4"/>
        </w:numPr>
        <w:spacing w:line="236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Заказчик </w:t>
      </w:r>
      <w:r>
        <w:rPr>
          <w:rFonts w:ascii="Times New Roman" w:eastAsia="Times New Roman" w:hAnsi="Times New Roman"/>
          <w:sz w:val="24"/>
        </w:rPr>
        <w:t>вправе получать информацию об успеваемости, поведении, отношении ребёнка к учёбе в целом и по отдельным предметам учебного плана.</w:t>
      </w:r>
    </w:p>
    <w:p w:rsidR="00CA4EF9" w:rsidRDefault="00CA4EF9" w:rsidP="00CA4EF9">
      <w:pPr>
        <w:spacing w:line="79" w:lineRule="exact"/>
        <w:rPr>
          <w:rFonts w:ascii="Times New Roman" w:eastAsia="Times New Roman" w:hAnsi="Times New Roman"/>
        </w:rPr>
      </w:pP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ОБЯЗАННОСТИ ИСПОЛНИТЕЛЯ.</w:t>
      </w:r>
    </w:p>
    <w:p w:rsidR="00CA4EF9" w:rsidRPr="002A668B" w:rsidRDefault="00CA4EF9" w:rsidP="00CA4EF9">
      <w:pPr>
        <w:numPr>
          <w:ilvl w:val="0"/>
          <w:numId w:val="5"/>
        </w:numPr>
        <w:tabs>
          <w:tab w:val="left" w:pos="426"/>
        </w:tabs>
        <w:spacing w:line="0" w:lineRule="atLeast"/>
        <w:ind w:left="426" w:hanging="4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Организовать и обеспечить исполнение услуг по программам в соответствии с учебным планом и расписанием. </w:t>
      </w:r>
    </w:p>
    <w:p w:rsidR="00CA4EF9" w:rsidRPr="002A668B" w:rsidRDefault="00CA4EF9" w:rsidP="00CA4EF9">
      <w:pPr>
        <w:numPr>
          <w:ilvl w:val="0"/>
          <w:numId w:val="5"/>
        </w:numPr>
        <w:tabs>
          <w:tab w:val="left" w:pos="426"/>
        </w:tabs>
        <w:spacing w:line="0" w:lineRule="atLeast"/>
        <w:ind w:left="426" w:hanging="4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Создавать ребёнку необходимые условия для освоения образовательной программы.</w:t>
      </w:r>
    </w:p>
    <w:p w:rsidR="00CA4EF9" w:rsidRPr="002A668B" w:rsidRDefault="00CA4EF9" w:rsidP="00CA4EF9">
      <w:pPr>
        <w:numPr>
          <w:ilvl w:val="0"/>
          <w:numId w:val="5"/>
        </w:numPr>
        <w:tabs>
          <w:tab w:val="left" w:pos="426"/>
        </w:tabs>
        <w:spacing w:line="0" w:lineRule="atLeast"/>
        <w:ind w:left="426" w:hanging="4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Проявлять уважение к личности ребёнка, обеспечивать условия укрепления эмоционального благополучия ребёнка с учётом его индивидуальных особенностей.</w:t>
      </w:r>
    </w:p>
    <w:p w:rsidR="00CA4EF9" w:rsidRPr="002A668B" w:rsidRDefault="00CA4EF9" w:rsidP="00CA4EF9">
      <w:pPr>
        <w:numPr>
          <w:ilvl w:val="0"/>
          <w:numId w:val="5"/>
        </w:numPr>
        <w:tabs>
          <w:tab w:val="left" w:pos="426"/>
        </w:tabs>
        <w:spacing w:line="0" w:lineRule="atLeast"/>
        <w:ind w:left="426" w:hanging="4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Обеспечивать охрану жизни и здоровья ребёнка во время проведения занятий.</w:t>
      </w:r>
    </w:p>
    <w:p w:rsidR="00CA4EF9" w:rsidRDefault="00CA4EF9" w:rsidP="00CA4EF9">
      <w:pPr>
        <w:numPr>
          <w:ilvl w:val="0"/>
          <w:numId w:val="5"/>
        </w:numPr>
        <w:tabs>
          <w:tab w:val="left" w:pos="426"/>
        </w:tabs>
        <w:spacing w:line="0" w:lineRule="atLeast"/>
        <w:ind w:left="426" w:hanging="4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Сохранять место за ребёнком в случае пропуска занятий по уважительным причинам (с учётом оплаты услуг, предусмотренных разделом 1 настоящего договора)</w:t>
      </w: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ОБЯЗАННОСТИ ЗАКАЗЧИКА</w:t>
      </w:r>
    </w:p>
    <w:p w:rsidR="00CA4EF9" w:rsidRPr="00CD1C09" w:rsidRDefault="00CA4EF9" w:rsidP="00CA4EF9">
      <w:pPr>
        <w:numPr>
          <w:ilvl w:val="0"/>
          <w:numId w:val="6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Своевременно вносить плату за предоставляемые услуги, указанные в разделе 1 настоящего Договора.</w:t>
      </w:r>
    </w:p>
    <w:p w:rsidR="00CA4EF9" w:rsidRDefault="00CA4EF9" w:rsidP="00CA4EF9">
      <w:pPr>
        <w:numPr>
          <w:ilvl w:val="0"/>
          <w:numId w:val="6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CD1C09">
        <w:rPr>
          <w:rFonts w:ascii="Times New Roman" w:eastAsia="Times New Roman" w:hAnsi="Times New Roman"/>
          <w:sz w:val="24"/>
        </w:rPr>
        <w:t xml:space="preserve">Извещать </w:t>
      </w:r>
      <w:r w:rsidRPr="00903D51">
        <w:rPr>
          <w:rFonts w:ascii="Times New Roman" w:eastAsia="Times New Roman" w:hAnsi="Times New Roman"/>
          <w:i/>
          <w:sz w:val="24"/>
        </w:rPr>
        <w:t>Исполнителя</w:t>
      </w:r>
      <w:r w:rsidRPr="00CD1C09">
        <w:rPr>
          <w:rFonts w:ascii="Times New Roman" w:eastAsia="Times New Roman" w:hAnsi="Times New Roman"/>
          <w:sz w:val="24"/>
        </w:rPr>
        <w:t xml:space="preserve"> об уважительных причинах</w:t>
      </w:r>
      <w:r>
        <w:rPr>
          <w:rFonts w:ascii="Times New Roman" w:eastAsia="Times New Roman" w:hAnsi="Times New Roman"/>
          <w:sz w:val="24"/>
        </w:rPr>
        <w:t xml:space="preserve"> отсутствия ребёнка на занятиях.</w:t>
      </w:r>
    </w:p>
    <w:p w:rsidR="00CA4EF9" w:rsidRDefault="00CA4EF9" w:rsidP="00CA4EF9">
      <w:pPr>
        <w:numPr>
          <w:ilvl w:val="0"/>
          <w:numId w:val="6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Проявлять уважение к педагогическому, учебно-вспомогательному и иному персоналу </w:t>
      </w:r>
      <w:r w:rsidRPr="00903D51">
        <w:rPr>
          <w:rFonts w:ascii="Times New Roman" w:eastAsia="Times New Roman" w:hAnsi="Times New Roman"/>
          <w:i/>
          <w:sz w:val="24"/>
        </w:rPr>
        <w:t>Исполнителя</w:t>
      </w:r>
      <w:r>
        <w:rPr>
          <w:rFonts w:ascii="Times New Roman" w:eastAsia="Times New Roman" w:hAnsi="Times New Roman"/>
          <w:sz w:val="24"/>
        </w:rPr>
        <w:t xml:space="preserve"> в соответствии с законодательством Российской Федерации.</w:t>
      </w:r>
    </w:p>
    <w:p w:rsidR="00CA4EF9" w:rsidRDefault="00CA4EF9" w:rsidP="00CA4EF9">
      <w:pPr>
        <w:numPr>
          <w:ilvl w:val="0"/>
          <w:numId w:val="6"/>
        </w:numPr>
        <w:tabs>
          <w:tab w:val="left" w:pos="426"/>
        </w:tabs>
        <w:spacing w:after="240"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Обеспечить посещение ребёнком занятий согласно учебному расписанию без опозданий и с необходимыми принадлежностями.</w:t>
      </w:r>
    </w:p>
    <w:p w:rsidR="00CA4EF9" w:rsidRPr="0004340E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40E">
        <w:rPr>
          <w:rFonts w:ascii="Times New Roman" w:hAnsi="Times New Roman" w:cs="Times New Roman"/>
          <w:b/>
          <w:sz w:val="24"/>
          <w:szCs w:val="24"/>
        </w:rPr>
        <w:t>СТОИМОСТЬ ПЛАТНЫХ ОБРАЗОВАТЕЛЬНЫХ УСЛУГ, СРОКИ И ПОРЯДОК ИХ ОПЛАТЫ</w:t>
      </w:r>
    </w:p>
    <w:p w:rsidR="00CA4EF9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>
        <w:rPr>
          <w:rFonts w:ascii="Times New Roman" w:eastAsia="Times New Roman" w:hAnsi="Times New Roman"/>
          <w:sz w:val="24"/>
        </w:rPr>
        <w:t xml:space="preserve">Стоимость услуг составляет </w:t>
      </w:r>
      <w:r w:rsidRPr="000F6829">
        <w:rPr>
          <w:rFonts w:ascii="Times New Roman" w:eastAsia="Times New Roman" w:hAnsi="Times New Roman"/>
          <w:sz w:val="24"/>
          <w:u w:val="single"/>
        </w:rPr>
        <w:t>48 (сорок восемь)</w:t>
      </w:r>
      <w:r>
        <w:rPr>
          <w:rFonts w:ascii="Times New Roman" w:eastAsia="Times New Roman" w:hAnsi="Times New Roman"/>
          <w:sz w:val="24"/>
        </w:rPr>
        <w:t xml:space="preserve"> рублей за час. Стоимость образовательных услуг за месяц будет составлять </w:t>
      </w:r>
      <w:r w:rsidRPr="000F6829">
        <w:rPr>
          <w:rFonts w:ascii="Times New Roman" w:eastAsia="Times New Roman" w:hAnsi="Times New Roman"/>
          <w:sz w:val="24"/>
          <w:u w:val="single"/>
        </w:rPr>
        <w:t>192 (сто девяносто два)</w:t>
      </w:r>
      <w:r>
        <w:rPr>
          <w:rFonts w:ascii="Times New Roman" w:eastAsia="Times New Roman" w:hAnsi="Times New Roman"/>
          <w:sz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EF9" w:rsidRPr="0004340E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>5.2. Общая стоимость договора об оказании платных образовательных услуг за весь период обучения составляет</w:t>
      </w:r>
      <w:r w:rsidRPr="000434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EBF">
        <w:rPr>
          <w:rFonts w:ascii="Times New Roman" w:hAnsi="Times New Roman" w:cs="Times New Roman"/>
          <w:sz w:val="24"/>
          <w:szCs w:val="24"/>
          <w:u w:val="single"/>
        </w:rPr>
        <w:t>1632</w:t>
      </w:r>
      <w:r w:rsidRPr="000F682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A1EBF">
        <w:rPr>
          <w:rFonts w:ascii="Times New Roman" w:hAnsi="Times New Roman" w:cs="Times New Roman"/>
          <w:sz w:val="24"/>
          <w:szCs w:val="24"/>
          <w:u w:val="single"/>
        </w:rPr>
        <w:t>одна тысяча шестьсот тридцать два</w:t>
      </w:r>
      <w:r w:rsidRPr="000F682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CA4EF9" w:rsidRPr="0004340E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>5.3.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A4EF9" w:rsidRPr="0004340E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 xml:space="preserve">5.4. Оплата платных образовательных услуг производится Заказчиком </w:t>
      </w:r>
      <w:r w:rsidRPr="009A1EBF">
        <w:rPr>
          <w:rFonts w:ascii="Times New Roman" w:hAnsi="Times New Roman" w:cs="Times New Roman"/>
          <w:sz w:val="24"/>
          <w:szCs w:val="24"/>
        </w:rPr>
        <w:t>ежемесячно, до 10 числа текущего месяца,</w:t>
      </w:r>
      <w:r w:rsidRPr="0004340E">
        <w:rPr>
          <w:rFonts w:ascii="Times New Roman" w:hAnsi="Times New Roman" w:cs="Times New Roman"/>
          <w:sz w:val="24"/>
          <w:szCs w:val="24"/>
        </w:rPr>
        <w:t xml:space="preserve">  безналичным путем через кредитные организации. Моментом оплаты услуг считается дата поступления средств на расчетный счет исполнителя. При задержке Заказчиком  оплаты платных образовательных услуг и платных услуг  на срок более 30 календарных дней, договор с ними расторгается в одностороннем порядке, обучающийся к занятиям не допускается.</w:t>
      </w:r>
    </w:p>
    <w:p w:rsidR="00CA4EF9" w:rsidRPr="0004340E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>5.5. Исполнитель производит перерасчет стоимости оказываемой Услуги по заявлению Заказчика в случае не оказания образовательной услуги в следующих случаях:</w:t>
      </w:r>
    </w:p>
    <w:p w:rsidR="00CA4EF9" w:rsidRPr="0004340E" w:rsidRDefault="00CA4EF9" w:rsidP="00CA4E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>- по вине Исполнителя (болезнь, отсутствие педагогов и др.) и невозможности оказать образовательную услугу в другое время – в размере 100 % стоимости пропущенных занятий;</w:t>
      </w:r>
    </w:p>
    <w:p w:rsidR="00CA4EF9" w:rsidRPr="0004340E" w:rsidRDefault="00CA4EF9" w:rsidP="00CA4E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40E">
        <w:rPr>
          <w:rFonts w:ascii="Times New Roman" w:hAnsi="Times New Roman" w:cs="Times New Roman"/>
          <w:sz w:val="24"/>
          <w:szCs w:val="24"/>
        </w:rPr>
        <w:t>- по причине пропуска занятий Обучающимся по уважительной причине, в качестве которой стороны признают болезнь Обучающегося, подтвержденную оригиналами справок (выписок) установленного образца из медицинских учреждений.</w:t>
      </w:r>
      <w:proofErr w:type="gramEnd"/>
    </w:p>
    <w:p w:rsidR="00CA4EF9" w:rsidRPr="0004340E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>5.6. Перерасчет стоимости Услуги производится в течение 10 дней с момента предоставления Заказчиком заявления на перерасчет, документов, подтверждающих уважительность причины пропуска занятий. Указанные документы должны быть предоставлены Заказчиком не позднее 14 дней с даты, когда у Потребителя (обучающегося) возникла возможность посещать занятия согласно оригиналу справки (выписки) установленного образца из медицинских учреждений.</w:t>
      </w:r>
    </w:p>
    <w:p w:rsidR="00CA4EF9" w:rsidRPr="0004340E" w:rsidRDefault="00CA4EF9" w:rsidP="00CA4EF9">
      <w:pPr>
        <w:jc w:val="both"/>
        <w:rPr>
          <w:rFonts w:ascii="Times New Roman" w:hAnsi="Times New Roman" w:cs="Times New Roman"/>
          <w:sz w:val="24"/>
          <w:szCs w:val="24"/>
        </w:rPr>
      </w:pPr>
      <w:r w:rsidRPr="0004340E">
        <w:rPr>
          <w:rFonts w:ascii="Times New Roman" w:hAnsi="Times New Roman" w:cs="Times New Roman"/>
          <w:sz w:val="24"/>
          <w:szCs w:val="24"/>
        </w:rPr>
        <w:t>5.7. Снижение стоимости платных образов</w:t>
      </w:r>
      <w:r>
        <w:rPr>
          <w:rFonts w:ascii="Times New Roman" w:hAnsi="Times New Roman" w:cs="Times New Roman"/>
          <w:sz w:val="24"/>
          <w:szCs w:val="24"/>
        </w:rPr>
        <w:t>ательных услуг не предусмотрено</w:t>
      </w:r>
      <w:r w:rsidRPr="0004340E">
        <w:rPr>
          <w:rFonts w:ascii="Times New Roman" w:hAnsi="Times New Roman" w:cs="Times New Roman"/>
          <w:sz w:val="24"/>
          <w:szCs w:val="24"/>
        </w:rPr>
        <w:t>»</w:t>
      </w: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СРОК ДЕЙСТВИЯ ДОГОВОРА</w:t>
      </w:r>
    </w:p>
    <w:p w:rsidR="00CA4EF9" w:rsidRDefault="00CA4EF9" w:rsidP="00CA4EF9">
      <w:pPr>
        <w:numPr>
          <w:ilvl w:val="1"/>
          <w:numId w:val="12"/>
        </w:numPr>
        <w:tabs>
          <w:tab w:val="left" w:pos="426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(</w:t>
      </w:r>
      <w:r w:rsidR="00BB3C3C">
        <w:rPr>
          <w:rFonts w:ascii="Times New Roman" w:eastAsia="Times New Roman" w:hAnsi="Times New Roman"/>
          <w:sz w:val="24"/>
          <w:szCs w:val="24"/>
        </w:rPr>
        <w:t>сентябрь 2022 г - май 2023</w:t>
      </w:r>
      <w:r>
        <w:rPr>
          <w:rFonts w:ascii="Times New Roman" w:eastAsia="Times New Roman" w:hAnsi="Times New Roman"/>
          <w:sz w:val="24"/>
          <w:szCs w:val="24"/>
        </w:rPr>
        <w:t xml:space="preserve"> г.)</w:t>
      </w:r>
    </w:p>
    <w:p w:rsidR="00CA4EF9" w:rsidRPr="005C035B" w:rsidRDefault="00CA4EF9" w:rsidP="00CA4EF9">
      <w:pPr>
        <w:numPr>
          <w:ilvl w:val="1"/>
          <w:numId w:val="12"/>
        </w:numPr>
        <w:tabs>
          <w:tab w:val="left" w:pos="426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может быть расторгнут Сторонами досрочно в порядке, предусмотренном настоящим договором и действующим законодательством РФ.</w:t>
      </w: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ОТВЕТСТВЕННАЯ СТОРОНА</w:t>
      </w:r>
    </w:p>
    <w:p w:rsidR="00CA4EF9" w:rsidRDefault="00CA4EF9" w:rsidP="00CA4EF9">
      <w:pPr>
        <w:numPr>
          <w:ilvl w:val="0"/>
          <w:numId w:val="7"/>
        </w:numPr>
        <w:tabs>
          <w:tab w:val="left" w:pos="426"/>
        </w:tabs>
        <w:spacing w:after="240"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За неисполнением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КАЧЕСТВО И УСЛОВИЯ ПРИЁМА УСЛУГ</w:t>
      </w:r>
    </w:p>
    <w:p w:rsidR="00CA4EF9" w:rsidRPr="00E53B7A" w:rsidRDefault="00CA4EF9" w:rsidP="00CA4EF9">
      <w:pPr>
        <w:numPr>
          <w:ilvl w:val="0"/>
          <w:numId w:val="8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Договор считается выполненным, если стороны не имеют претензии друг к другу.</w:t>
      </w:r>
    </w:p>
    <w:p w:rsidR="00CA4EF9" w:rsidRPr="00E53B7A" w:rsidRDefault="00CA4EF9" w:rsidP="00CA4EF9">
      <w:pPr>
        <w:numPr>
          <w:ilvl w:val="0"/>
          <w:numId w:val="8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случае мотивированного отказа </w:t>
      </w:r>
      <w:r w:rsidRPr="00903D51">
        <w:rPr>
          <w:rFonts w:ascii="Times New Roman" w:eastAsia="Times New Roman" w:hAnsi="Times New Roman"/>
          <w:i/>
          <w:sz w:val="24"/>
        </w:rPr>
        <w:t>Заказчика</w:t>
      </w:r>
      <w:r>
        <w:rPr>
          <w:rFonts w:ascii="Times New Roman" w:eastAsia="Times New Roman" w:hAnsi="Times New Roman"/>
          <w:sz w:val="24"/>
        </w:rPr>
        <w:t xml:space="preserve"> от предоставленных услугах, Сторонами составляется двусторонний акт с перечнем необходимых доработок и сроков их исполнения.</w:t>
      </w:r>
    </w:p>
    <w:p w:rsidR="00CA4EF9" w:rsidRPr="00E53B7A" w:rsidRDefault="00CA4EF9" w:rsidP="00CA4EF9">
      <w:pPr>
        <w:numPr>
          <w:ilvl w:val="0"/>
          <w:numId w:val="8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Все образовательные услуги, порученные </w:t>
      </w:r>
      <w:r w:rsidRPr="00903D51">
        <w:rPr>
          <w:rFonts w:ascii="Times New Roman" w:eastAsia="Times New Roman" w:hAnsi="Times New Roman"/>
          <w:i/>
          <w:sz w:val="24"/>
        </w:rPr>
        <w:t>Исполнителю</w:t>
      </w:r>
      <w:r>
        <w:rPr>
          <w:rFonts w:ascii="Times New Roman" w:eastAsia="Times New Roman" w:hAnsi="Times New Roman"/>
          <w:sz w:val="24"/>
        </w:rPr>
        <w:t>, должны быть выполнены в полном соответствии с требованиями, разработанными в соответствии с  Федеральным законом «Об образовании в РФ» и Законом «О защите прав потребителей».</w:t>
      </w:r>
    </w:p>
    <w:p w:rsidR="00CA4EF9" w:rsidRPr="00B60AAD" w:rsidRDefault="00CA4EF9" w:rsidP="00CA4EF9">
      <w:pPr>
        <w:numPr>
          <w:ilvl w:val="0"/>
          <w:numId w:val="8"/>
        </w:numPr>
        <w:tabs>
          <w:tab w:val="left" w:pos="426"/>
        </w:tabs>
        <w:spacing w:after="240"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досрочном выполнении услуг, порученные </w:t>
      </w:r>
      <w:r w:rsidRPr="00903D51">
        <w:rPr>
          <w:rFonts w:ascii="Times New Roman" w:eastAsia="Times New Roman" w:hAnsi="Times New Roman"/>
          <w:i/>
          <w:sz w:val="24"/>
        </w:rPr>
        <w:t>Исполнителю</w:t>
      </w:r>
      <w:r>
        <w:rPr>
          <w:rFonts w:ascii="Times New Roman" w:eastAsia="Times New Roman" w:hAnsi="Times New Roman"/>
          <w:sz w:val="24"/>
        </w:rPr>
        <w:t xml:space="preserve">, </w:t>
      </w:r>
      <w:r w:rsidRPr="00903D51">
        <w:rPr>
          <w:rFonts w:ascii="Times New Roman" w:eastAsia="Times New Roman" w:hAnsi="Times New Roman"/>
          <w:i/>
          <w:sz w:val="24"/>
        </w:rPr>
        <w:t>Заказчик</w:t>
      </w:r>
      <w:r>
        <w:rPr>
          <w:rFonts w:ascii="Times New Roman" w:eastAsia="Times New Roman" w:hAnsi="Times New Roman"/>
          <w:sz w:val="24"/>
        </w:rPr>
        <w:t xml:space="preserve"> обязан принять и оплатить предоставленные услуги на условиях настоящего Договора.</w:t>
      </w: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ПОРЯДОК УРЕГУЛИРОВАНИЯ СТОРОН</w:t>
      </w:r>
    </w:p>
    <w:p w:rsidR="00CA4EF9" w:rsidRPr="00A513AF" w:rsidRDefault="00CA4EF9" w:rsidP="00CA4EF9">
      <w:pPr>
        <w:numPr>
          <w:ilvl w:val="0"/>
          <w:numId w:val="9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Все споры и разногласия, возникающие между Сторонами при неисполнении настоящего Договора, разрешаются путём переговоров.</w:t>
      </w:r>
    </w:p>
    <w:p w:rsidR="00CA4EF9" w:rsidRDefault="00CA4EF9" w:rsidP="00CA4EF9">
      <w:pPr>
        <w:numPr>
          <w:ilvl w:val="0"/>
          <w:numId w:val="9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случае </w:t>
      </w:r>
      <w:proofErr w:type="spellStart"/>
      <w:r>
        <w:rPr>
          <w:rFonts w:ascii="Times New Roman" w:eastAsia="Times New Roman" w:hAnsi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/>
          <w:sz w:val="24"/>
        </w:rPr>
        <w:t xml:space="preserve"> Сторонами договорённости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полежат разрешению в Арбитражном суде Оренбургской области.</w:t>
      </w:r>
    </w:p>
    <w:p w:rsidR="00CA4EF9" w:rsidRDefault="00CA4EF9" w:rsidP="00CA4EF9">
      <w:pPr>
        <w:numPr>
          <w:ilvl w:val="0"/>
          <w:numId w:val="3"/>
        </w:numPr>
        <w:tabs>
          <w:tab w:val="left" w:pos="647"/>
        </w:tabs>
        <w:spacing w:line="0" w:lineRule="atLeast"/>
        <w:ind w:left="647" w:hanging="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ПРОЧИЕ УСЛОВИЯ</w:t>
      </w:r>
    </w:p>
    <w:p w:rsidR="00CA4EF9" w:rsidRPr="00D97E56" w:rsidRDefault="00CA4EF9" w:rsidP="00CA4EF9">
      <w:pPr>
        <w:numPr>
          <w:ilvl w:val="0"/>
          <w:numId w:val="10"/>
        </w:numPr>
        <w:tabs>
          <w:tab w:val="left" w:pos="426"/>
        </w:tabs>
        <w:spacing w:line="0" w:lineRule="atLeast"/>
        <w:ind w:left="426" w:hanging="56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Все приложения, изменения и дополнения к настоящему Договору действительны при условии, что они совершены в письменной форме и подписаны обеими Сторонами. Изменения и дополнения, оформленные надлежащим образом, являются неотъемлемой частью настоящего Договора.</w:t>
      </w:r>
    </w:p>
    <w:p w:rsidR="00CA4EF9" w:rsidRPr="00707E8E" w:rsidRDefault="00CA4EF9" w:rsidP="00CA4EF9">
      <w:pPr>
        <w:numPr>
          <w:ilvl w:val="0"/>
          <w:numId w:val="10"/>
        </w:numPr>
        <w:tabs>
          <w:tab w:val="left" w:pos="426"/>
        </w:tabs>
        <w:spacing w:after="240" w:line="0" w:lineRule="atLeast"/>
        <w:ind w:left="426" w:hanging="56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Настоящий договор составлен в двух экземплярах, по одному для каждой из Сторон. Оба экземпляра имеют равную юридическую силу.</w:t>
      </w:r>
    </w:p>
    <w:p w:rsidR="00CA4EF9" w:rsidRDefault="00CA4EF9" w:rsidP="00CA4EF9">
      <w:pPr>
        <w:numPr>
          <w:ilvl w:val="0"/>
          <w:numId w:val="11"/>
        </w:numPr>
        <w:tabs>
          <w:tab w:val="left" w:pos="426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РЕКВИЗИТЫ И ПОДПИСИ СТОРОН</w:t>
      </w:r>
    </w:p>
    <w:tbl>
      <w:tblPr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19"/>
        <w:gridCol w:w="5103"/>
      </w:tblGrid>
      <w:tr w:rsidR="00CA4EF9" w:rsidRPr="00210431" w:rsidTr="00356D8D">
        <w:tc>
          <w:tcPr>
            <w:tcW w:w="4819" w:type="dxa"/>
          </w:tcPr>
          <w:p w:rsidR="00CA4EF9" w:rsidRDefault="00CA4EF9" w:rsidP="00356D8D">
            <w:pPr>
              <w:ind w:left="283" w:right="141"/>
              <w:jc w:val="both"/>
              <w:rPr>
                <w:rFonts w:ascii="Times New Roman" w:hAnsi="Times New Roman" w:cs="Times New Roman"/>
              </w:rPr>
            </w:pPr>
            <w:r w:rsidRPr="0004340E">
              <w:rPr>
                <w:rFonts w:ascii="Times New Roman" w:hAnsi="Times New Roman" w:cs="Times New Roman"/>
              </w:rPr>
              <w:t>Муниципальное бюджетное общеобразовательное учреждение «2-Михайловская средняя общеобразовательная школа</w:t>
            </w:r>
            <w:r w:rsidR="00BB3C3C">
              <w:rPr>
                <w:rFonts w:ascii="Times New Roman" w:hAnsi="Times New Roman" w:cs="Times New Roman"/>
              </w:rPr>
              <w:t xml:space="preserve"> имени Николая Синева</w:t>
            </w:r>
            <w:r w:rsidRPr="000434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4340E">
              <w:rPr>
                <w:rFonts w:ascii="Times New Roman" w:hAnsi="Times New Roman" w:cs="Times New Roman"/>
              </w:rPr>
              <w:t>Сорочинского</w:t>
            </w:r>
            <w:proofErr w:type="spellEnd"/>
            <w:r w:rsidRPr="0004340E">
              <w:rPr>
                <w:rFonts w:ascii="Times New Roman" w:hAnsi="Times New Roman" w:cs="Times New Roman"/>
              </w:rPr>
              <w:t xml:space="preserve"> района Оренбургской области </w:t>
            </w:r>
          </w:p>
          <w:p w:rsidR="00CA4EF9" w:rsidRDefault="00CA4EF9" w:rsidP="00356D8D">
            <w:pPr>
              <w:ind w:left="283" w:right="141"/>
              <w:jc w:val="both"/>
              <w:rPr>
                <w:rFonts w:ascii="Times New Roman" w:hAnsi="Times New Roman" w:cs="Times New Roman"/>
              </w:rPr>
            </w:pPr>
            <w:r w:rsidRPr="0004340E">
              <w:rPr>
                <w:rFonts w:ascii="Times New Roman" w:hAnsi="Times New Roman" w:cs="Times New Roman"/>
              </w:rPr>
              <w:t xml:space="preserve">Адрес: 461922, Оренбургская обл., </w:t>
            </w:r>
            <w:proofErr w:type="spellStart"/>
            <w:r w:rsidRPr="0004340E">
              <w:rPr>
                <w:rFonts w:ascii="Times New Roman" w:hAnsi="Times New Roman" w:cs="Times New Roman"/>
              </w:rPr>
              <w:t>Сорочинский</w:t>
            </w:r>
            <w:proofErr w:type="spellEnd"/>
            <w:r w:rsidRPr="0004340E">
              <w:rPr>
                <w:rFonts w:ascii="Times New Roman" w:hAnsi="Times New Roman" w:cs="Times New Roman"/>
              </w:rPr>
              <w:t xml:space="preserve"> р-н., с. Михайловка</w:t>
            </w:r>
            <w:proofErr w:type="gramStart"/>
            <w:r w:rsidRPr="0004340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4340E">
              <w:rPr>
                <w:rFonts w:ascii="Times New Roman" w:hAnsi="Times New Roman" w:cs="Times New Roman"/>
              </w:rPr>
              <w:t>торая, ул. Школьная, 4 Тел/факс: 8 (353-46) 21-</w:t>
            </w:r>
            <w:r>
              <w:rPr>
                <w:rFonts w:ascii="Times New Roman" w:hAnsi="Times New Roman" w:cs="Times New Roman"/>
              </w:rPr>
              <w:t>1</w:t>
            </w:r>
            <w:r w:rsidRPr="0004340E">
              <w:rPr>
                <w:rFonts w:ascii="Times New Roman" w:hAnsi="Times New Roman" w:cs="Times New Roman"/>
              </w:rPr>
              <w:t xml:space="preserve">3-28 </w:t>
            </w:r>
          </w:p>
          <w:p w:rsidR="00CA4EF9" w:rsidRDefault="00CA4EF9" w:rsidP="00356D8D">
            <w:pPr>
              <w:ind w:left="283" w:right="141"/>
              <w:rPr>
                <w:rFonts w:ascii="Times New Roman" w:hAnsi="Times New Roman" w:cs="Times New Roman"/>
              </w:rPr>
            </w:pPr>
            <w:r w:rsidRPr="0004340E">
              <w:rPr>
                <w:rFonts w:ascii="Times New Roman" w:hAnsi="Times New Roman" w:cs="Times New Roman"/>
              </w:rPr>
              <w:t>ОГРН 1025602116352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04340E">
              <w:rPr>
                <w:rFonts w:ascii="Times New Roman" w:hAnsi="Times New Roman" w:cs="Times New Roman"/>
              </w:rPr>
              <w:t xml:space="preserve"> ИНН 5647005333 КПП 564701001 </w:t>
            </w:r>
          </w:p>
          <w:p w:rsidR="00CA4EF9" w:rsidRPr="00C62B53" w:rsidRDefault="00CA4EF9" w:rsidP="00356D8D">
            <w:pPr>
              <w:ind w:left="283" w:right="141"/>
              <w:jc w:val="both"/>
              <w:rPr>
                <w:rFonts w:ascii="Times New Roman" w:hAnsi="Times New Roman" w:cs="Times New Roman"/>
              </w:rPr>
            </w:pPr>
            <w:r w:rsidRPr="00C62B53">
              <w:rPr>
                <w:rFonts w:ascii="Times New Roman" w:hAnsi="Times New Roman" w:cs="Times New Roman"/>
              </w:rPr>
              <w:t>Банковские реквизиты:</w:t>
            </w:r>
          </w:p>
          <w:p w:rsidR="00CA4EF9" w:rsidRPr="00C62B53" w:rsidRDefault="00CA4EF9" w:rsidP="00356D8D">
            <w:pPr>
              <w:ind w:left="283" w:right="141"/>
              <w:jc w:val="both"/>
              <w:rPr>
                <w:rFonts w:ascii="Times New Roman" w:hAnsi="Times New Roman" w:cs="Times New Roman"/>
              </w:rPr>
            </w:pPr>
            <w:r w:rsidRPr="00C62B53">
              <w:rPr>
                <w:rFonts w:ascii="Times New Roman" w:hAnsi="Times New Roman" w:cs="Times New Roman"/>
              </w:rPr>
              <w:t xml:space="preserve">Банк получателя:  Отделение Оренбург Банка России//УФК  по Оренбургской Области, </w:t>
            </w:r>
            <w:proofErr w:type="gramStart"/>
            <w:r w:rsidRPr="00C62B53">
              <w:rPr>
                <w:rFonts w:ascii="Times New Roman" w:hAnsi="Times New Roman" w:cs="Times New Roman"/>
              </w:rPr>
              <w:t>г</w:t>
            </w:r>
            <w:proofErr w:type="gramEnd"/>
            <w:r w:rsidRPr="00C62B53">
              <w:rPr>
                <w:rFonts w:ascii="Times New Roman" w:hAnsi="Times New Roman" w:cs="Times New Roman"/>
              </w:rPr>
              <w:t>. Оренбург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C62B53">
              <w:rPr>
                <w:rFonts w:ascii="Times New Roman" w:hAnsi="Times New Roman" w:cs="Times New Roman"/>
              </w:rPr>
              <w:t>БИК – 015354008</w:t>
            </w:r>
          </w:p>
          <w:p w:rsidR="00CA4EF9" w:rsidRPr="00C62B53" w:rsidRDefault="00CA4EF9" w:rsidP="00356D8D">
            <w:pPr>
              <w:ind w:left="283" w:right="141"/>
              <w:rPr>
                <w:rFonts w:ascii="Times New Roman" w:hAnsi="Times New Roman" w:cs="Times New Roman"/>
                <w:u w:val="single"/>
              </w:rPr>
            </w:pPr>
            <w:r w:rsidRPr="00C62B53">
              <w:rPr>
                <w:rFonts w:ascii="Times New Roman" w:hAnsi="Times New Roman" w:cs="Times New Roman"/>
              </w:rPr>
              <w:t xml:space="preserve">Единый казначейский счет: </w:t>
            </w:r>
            <w:r w:rsidRPr="00C62B53">
              <w:rPr>
                <w:rFonts w:ascii="Times New Roman" w:hAnsi="Times New Roman" w:cs="Times New Roman"/>
                <w:u w:val="single"/>
              </w:rPr>
              <w:t>40102810545370000045</w:t>
            </w:r>
          </w:p>
          <w:p w:rsidR="00CA4EF9" w:rsidRPr="00C62B53" w:rsidRDefault="00CA4EF9" w:rsidP="00356D8D">
            <w:pPr>
              <w:ind w:left="283" w:right="141"/>
              <w:rPr>
                <w:rFonts w:ascii="Times New Roman" w:hAnsi="Times New Roman" w:cs="Times New Roman"/>
              </w:rPr>
            </w:pPr>
            <w:r w:rsidRPr="00C62B53">
              <w:rPr>
                <w:rFonts w:ascii="Times New Roman" w:hAnsi="Times New Roman" w:cs="Times New Roman"/>
              </w:rPr>
              <w:t xml:space="preserve">Номер казначейского счета: </w:t>
            </w:r>
            <w:r w:rsidRPr="00C62B53">
              <w:rPr>
                <w:rFonts w:ascii="Times New Roman" w:hAnsi="Times New Roman" w:cs="Times New Roman"/>
                <w:u w:val="single"/>
              </w:rPr>
              <w:t xml:space="preserve">03234643537270005300 </w:t>
            </w:r>
          </w:p>
          <w:p w:rsidR="00CA4EF9" w:rsidRDefault="00CA4EF9" w:rsidP="00356D8D">
            <w:pPr>
              <w:ind w:left="283"/>
              <w:rPr>
                <w:rFonts w:ascii="Times New Roman" w:hAnsi="Times New Roman" w:cs="Times New Roman"/>
              </w:rPr>
            </w:pPr>
          </w:p>
          <w:p w:rsidR="00CA4EF9" w:rsidRPr="00210431" w:rsidRDefault="00CA4EF9" w:rsidP="00356D8D">
            <w:pPr>
              <w:ind w:left="283"/>
              <w:rPr>
                <w:rFonts w:ascii="Times New Roman" w:hAnsi="Times New Roman" w:cs="Times New Roman"/>
              </w:rPr>
            </w:pPr>
            <w:r w:rsidRPr="0004340E">
              <w:rPr>
                <w:rFonts w:ascii="Times New Roman" w:hAnsi="Times New Roman" w:cs="Times New Roman"/>
              </w:rPr>
              <w:t xml:space="preserve"> Директор: Пронина Татьяна Михайловна</w:t>
            </w:r>
            <w:r w:rsidRPr="00210431">
              <w:rPr>
                <w:rFonts w:ascii="Times New Roman" w:hAnsi="Times New Roman" w:cs="Times New Roman"/>
              </w:rPr>
              <w:t xml:space="preserve"> «____»____________20___ г.</w:t>
            </w:r>
          </w:p>
          <w:p w:rsidR="00CA4EF9" w:rsidRPr="00210431" w:rsidRDefault="00CA4EF9" w:rsidP="00356D8D">
            <w:pPr>
              <w:tabs>
                <w:tab w:val="left" w:pos="426"/>
              </w:tabs>
              <w:spacing w:line="0" w:lineRule="atLeast"/>
              <w:ind w:left="283"/>
              <w:rPr>
                <w:rFonts w:ascii="Times New Roman" w:eastAsia="Times New Roman" w:hAnsi="Times New Roman"/>
                <w:b/>
                <w:sz w:val="24"/>
              </w:rPr>
            </w:pPr>
            <w:r w:rsidRPr="002104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родителя (законного представителя</w:t>
            </w:r>
            <w:r w:rsidRPr="00210431">
              <w:rPr>
                <w:rFonts w:ascii="Times New Roman" w:hAnsi="Times New Roman" w:cs="Times New Roman"/>
                <w:b/>
              </w:rPr>
              <w:t>):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Адрес __________________________________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Паспорт 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Выдан __________________________________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 w:rsidRPr="00210431">
              <w:rPr>
                <w:rFonts w:ascii="Times New Roman" w:hAnsi="Times New Roman" w:cs="Times New Roman"/>
              </w:rPr>
              <w:t>________________________________________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10431">
              <w:rPr>
                <w:rFonts w:ascii="Times New Roman" w:hAnsi="Times New Roman" w:cs="Times New Roman"/>
              </w:rPr>
              <w:t xml:space="preserve">________________ </w:t>
            </w:r>
          </w:p>
          <w:p w:rsidR="00CA4EF9" w:rsidRPr="00210431" w:rsidRDefault="00CA4EF9" w:rsidP="00356D8D">
            <w:pPr>
              <w:pStyle w:val="ConsPlusNormal"/>
              <w:widowControl/>
              <w:ind w:left="409" w:right="42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431">
              <w:rPr>
                <w:rFonts w:ascii="Times New Roman" w:hAnsi="Times New Roman" w:cs="Times New Roman"/>
              </w:rPr>
              <w:t xml:space="preserve">   (подпись)</w:t>
            </w:r>
          </w:p>
        </w:tc>
      </w:tr>
    </w:tbl>
    <w:p w:rsidR="00CA4EF9" w:rsidRDefault="00CA4EF9" w:rsidP="00CA4EF9">
      <w:pPr>
        <w:tabs>
          <w:tab w:val="left" w:pos="426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75431" w:rsidRDefault="00C75431"/>
    <w:sectPr w:rsidR="00C75431" w:rsidSect="00CA4EF9">
      <w:pgSz w:w="11900" w:h="16836"/>
      <w:pgMar w:top="431" w:right="561" w:bottom="340" w:left="851" w:header="0" w:footer="0" w:gutter="0"/>
      <w:cols w:space="0" w:equalWidth="0">
        <w:col w:w="1048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6F47864">
      <w:start w:val="1"/>
      <w:numFmt w:val="decimal"/>
      <w:lvlText w:val="%1"/>
      <w:lvlJc w:val="left"/>
    </w:lvl>
    <w:lvl w:ilvl="1" w:tplc="3808F412">
      <w:start w:val="1"/>
      <w:numFmt w:val="decimal"/>
      <w:lvlText w:val="%2."/>
      <w:lvlJc w:val="left"/>
    </w:lvl>
    <w:lvl w:ilvl="2" w:tplc="110A01BC">
      <w:start w:val="1"/>
      <w:numFmt w:val="bullet"/>
      <w:lvlText w:val=""/>
      <w:lvlJc w:val="left"/>
    </w:lvl>
    <w:lvl w:ilvl="3" w:tplc="E3B083B8">
      <w:start w:val="1"/>
      <w:numFmt w:val="bullet"/>
      <w:lvlText w:val=""/>
      <w:lvlJc w:val="left"/>
    </w:lvl>
    <w:lvl w:ilvl="4" w:tplc="9ED6F2C6">
      <w:start w:val="1"/>
      <w:numFmt w:val="bullet"/>
      <w:lvlText w:val=""/>
      <w:lvlJc w:val="left"/>
    </w:lvl>
    <w:lvl w:ilvl="5" w:tplc="2FC05E7A">
      <w:start w:val="1"/>
      <w:numFmt w:val="bullet"/>
      <w:lvlText w:val=""/>
      <w:lvlJc w:val="left"/>
    </w:lvl>
    <w:lvl w:ilvl="6" w:tplc="C84C9EA6">
      <w:start w:val="1"/>
      <w:numFmt w:val="bullet"/>
      <w:lvlText w:val=""/>
      <w:lvlJc w:val="left"/>
    </w:lvl>
    <w:lvl w:ilvl="7" w:tplc="D2D4C9B6">
      <w:start w:val="1"/>
      <w:numFmt w:val="bullet"/>
      <w:lvlText w:val=""/>
      <w:lvlJc w:val="left"/>
    </w:lvl>
    <w:lvl w:ilvl="8" w:tplc="BE32FF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DD10361A">
      <w:start w:val="1"/>
      <w:numFmt w:val="decimal"/>
      <w:lvlText w:val="1.%1."/>
      <w:lvlJc w:val="left"/>
    </w:lvl>
    <w:lvl w:ilvl="1" w:tplc="D2E8CA92">
      <w:start w:val="1"/>
      <w:numFmt w:val="decimal"/>
      <w:lvlText w:val="%2"/>
      <w:lvlJc w:val="left"/>
    </w:lvl>
    <w:lvl w:ilvl="2" w:tplc="006C7870">
      <w:start w:val="1"/>
      <w:numFmt w:val="bullet"/>
      <w:lvlText w:val=""/>
      <w:lvlJc w:val="left"/>
    </w:lvl>
    <w:lvl w:ilvl="3" w:tplc="FE36FB7C">
      <w:start w:val="1"/>
      <w:numFmt w:val="bullet"/>
      <w:lvlText w:val=""/>
      <w:lvlJc w:val="left"/>
    </w:lvl>
    <w:lvl w:ilvl="4" w:tplc="88BE45F2">
      <w:start w:val="1"/>
      <w:numFmt w:val="bullet"/>
      <w:lvlText w:val=""/>
      <w:lvlJc w:val="left"/>
    </w:lvl>
    <w:lvl w:ilvl="5" w:tplc="C0340FBC">
      <w:start w:val="1"/>
      <w:numFmt w:val="bullet"/>
      <w:lvlText w:val=""/>
      <w:lvlJc w:val="left"/>
    </w:lvl>
    <w:lvl w:ilvl="6" w:tplc="F356F0C2">
      <w:start w:val="1"/>
      <w:numFmt w:val="bullet"/>
      <w:lvlText w:val=""/>
      <w:lvlJc w:val="left"/>
    </w:lvl>
    <w:lvl w:ilvl="7" w:tplc="D68EACE2">
      <w:start w:val="1"/>
      <w:numFmt w:val="bullet"/>
      <w:lvlText w:val=""/>
      <w:lvlJc w:val="left"/>
    </w:lvl>
    <w:lvl w:ilvl="8" w:tplc="089248BA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3352255A"/>
    <w:lvl w:ilvl="0" w:tplc="C1708F0C">
      <w:start w:val="3"/>
      <w:numFmt w:val="decimal"/>
      <w:lvlText w:val="%1."/>
      <w:lvlJc w:val="left"/>
    </w:lvl>
    <w:lvl w:ilvl="1" w:tplc="31FE57D2">
      <w:start w:val="1"/>
      <w:numFmt w:val="decimal"/>
      <w:lvlText w:val="%2"/>
      <w:lvlJc w:val="left"/>
    </w:lvl>
    <w:lvl w:ilvl="2" w:tplc="9138BE82">
      <w:start w:val="1"/>
      <w:numFmt w:val="bullet"/>
      <w:lvlText w:val=""/>
      <w:lvlJc w:val="left"/>
    </w:lvl>
    <w:lvl w:ilvl="3" w:tplc="F182CEF6">
      <w:start w:val="1"/>
      <w:numFmt w:val="bullet"/>
      <w:lvlText w:val=""/>
      <w:lvlJc w:val="left"/>
    </w:lvl>
    <w:lvl w:ilvl="4" w:tplc="49244EF2">
      <w:start w:val="1"/>
      <w:numFmt w:val="bullet"/>
      <w:lvlText w:val=""/>
      <w:lvlJc w:val="left"/>
    </w:lvl>
    <w:lvl w:ilvl="5" w:tplc="1E6ECB24">
      <w:start w:val="1"/>
      <w:numFmt w:val="bullet"/>
      <w:lvlText w:val=""/>
      <w:lvlJc w:val="left"/>
    </w:lvl>
    <w:lvl w:ilvl="6" w:tplc="C57CAA22">
      <w:start w:val="1"/>
      <w:numFmt w:val="bullet"/>
      <w:lvlText w:val=""/>
      <w:lvlJc w:val="left"/>
    </w:lvl>
    <w:lvl w:ilvl="7" w:tplc="4ED0DA2A">
      <w:start w:val="1"/>
      <w:numFmt w:val="bullet"/>
      <w:lvlText w:val=""/>
      <w:lvlJc w:val="left"/>
    </w:lvl>
    <w:lvl w:ilvl="8" w:tplc="0ED0990C">
      <w:start w:val="1"/>
      <w:numFmt w:val="bullet"/>
      <w:lvlText w:val=""/>
      <w:lvlJc w:val="left"/>
    </w:lvl>
  </w:abstractNum>
  <w:abstractNum w:abstractNumId="3">
    <w:nsid w:val="071434E0"/>
    <w:multiLevelType w:val="hybridMultilevel"/>
    <w:tmpl w:val="589E12A8"/>
    <w:lvl w:ilvl="0" w:tplc="AC1881D8">
      <w:start w:val="1"/>
      <w:numFmt w:val="decimal"/>
      <w:lvlText w:val="2.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5B60B11"/>
    <w:multiLevelType w:val="multilevel"/>
    <w:tmpl w:val="962CA3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6E4C4F"/>
    <w:multiLevelType w:val="hybridMultilevel"/>
    <w:tmpl w:val="EACE5F68"/>
    <w:lvl w:ilvl="0" w:tplc="AC407D88">
      <w:start w:val="1"/>
      <w:numFmt w:val="decimal"/>
      <w:lvlText w:val="4.%1."/>
      <w:lvlJc w:val="left"/>
      <w:pPr>
        <w:ind w:left="1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6">
    <w:nsid w:val="3AC853FB"/>
    <w:multiLevelType w:val="hybridMultilevel"/>
    <w:tmpl w:val="30F814FA"/>
    <w:lvl w:ilvl="0" w:tplc="51464F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A4108"/>
    <w:multiLevelType w:val="hybridMultilevel"/>
    <w:tmpl w:val="0B98431E"/>
    <w:lvl w:ilvl="0" w:tplc="F828B9A6">
      <w:start w:val="1"/>
      <w:numFmt w:val="decimal"/>
      <w:lvlText w:val="8.%1."/>
      <w:lvlJc w:val="left"/>
      <w:pPr>
        <w:ind w:left="1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8">
    <w:nsid w:val="5F21396D"/>
    <w:multiLevelType w:val="hybridMultilevel"/>
    <w:tmpl w:val="A3E86704"/>
    <w:lvl w:ilvl="0" w:tplc="FE92C39A">
      <w:start w:val="1"/>
      <w:numFmt w:val="decimal"/>
      <w:lvlText w:val="7.%1."/>
      <w:lvlJc w:val="left"/>
      <w:pPr>
        <w:ind w:left="1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9">
    <w:nsid w:val="6E272B9D"/>
    <w:multiLevelType w:val="hybridMultilevel"/>
    <w:tmpl w:val="BD08906A"/>
    <w:lvl w:ilvl="0" w:tplc="CD5834CC">
      <w:start w:val="1"/>
      <w:numFmt w:val="decimal"/>
      <w:lvlText w:val="3.%1."/>
      <w:lvlJc w:val="left"/>
      <w:pPr>
        <w:ind w:left="1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706B090E"/>
    <w:multiLevelType w:val="hybridMultilevel"/>
    <w:tmpl w:val="3A1A67C6"/>
    <w:lvl w:ilvl="0" w:tplc="DE2CB98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67633"/>
    <w:multiLevelType w:val="hybridMultilevel"/>
    <w:tmpl w:val="B58C390C"/>
    <w:lvl w:ilvl="0" w:tplc="E70ECAFC">
      <w:start w:val="1"/>
      <w:numFmt w:val="decimal"/>
      <w:lvlText w:val="9.%1."/>
      <w:lvlJc w:val="left"/>
      <w:pPr>
        <w:ind w:left="1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CA4EF9"/>
    <w:rsid w:val="00157475"/>
    <w:rsid w:val="002134BC"/>
    <w:rsid w:val="00230DF1"/>
    <w:rsid w:val="002E6DE5"/>
    <w:rsid w:val="003D7DAA"/>
    <w:rsid w:val="00405084"/>
    <w:rsid w:val="00527ED7"/>
    <w:rsid w:val="006B15E2"/>
    <w:rsid w:val="009A1EBF"/>
    <w:rsid w:val="00BB3C3C"/>
    <w:rsid w:val="00C75431"/>
    <w:rsid w:val="00CA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F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2022-03-17T13:49:00Z</dcterms:created>
  <dcterms:modified xsi:type="dcterms:W3CDTF">2022-10-08T07:38:00Z</dcterms:modified>
</cp:coreProperties>
</file>