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74" w:rsidRDefault="004A6A74" w:rsidP="004A6A74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A6A74" w:rsidRDefault="004A6A74" w:rsidP="004A6A74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«2-Михайловская средняя общеобразовательная школа имени Николая Синева»</w:t>
      </w:r>
    </w:p>
    <w:p w:rsidR="004A6A74" w:rsidRDefault="004A6A74" w:rsidP="004A6A74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proofErr w:type="spellStart"/>
      <w:r>
        <w:rPr>
          <w:rFonts w:cstheme="minorHAnsi"/>
          <w:sz w:val="24"/>
          <w:szCs w:val="24"/>
          <w:lang w:val="ru-RU"/>
        </w:rPr>
        <w:t>Сорочинского</w:t>
      </w:r>
      <w:proofErr w:type="spellEnd"/>
      <w:r>
        <w:rPr>
          <w:rFonts w:cstheme="minorHAnsi"/>
          <w:sz w:val="24"/>
          <w:szCs w:val="24"/>
          <w:lang w:val="ru-RU"/>
        </w:rPr>
        <w:t xml:space="preserve"> городского округа Оренбургской области</w:t>
      </w:r>
    </w:p>
    <w:p w:rsidR="004A6A74" w:rsidRDefault="00587E85" w:rsidP="00587E85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(МБОУ «2-Михайловская СОШ»)</w:t>
      </w:r>
    </w:p>
    <w:tbl>
      <w:tblPr>
        <w:tblpPr w:leftFromText="180" w:rightFromText="180" w:vertAnchor="text" w:horzAnchor="margin" w:tblpY="138"/>
        <w:tblW w:w="10138" w:type="dxa"/>
        <w:tblLayout w:type="fixed"/>
        <w:tblLook w:val="0000"/>
      </w:tblPr>
      <w:tblGrid>
        <w:gridCol w:w="4928"/>
        <w:gridCol w:w="5210"/>
      </w:tblGrid>
      <w:tr w:rsidR="004A6A74" w:rsidRPr="004A6A74" w:rsidTr="004E160E">
        <w:tc>
          <w:tcPr>
            <w:tcW w:w="4928" w:type="dxa"/>
          </w:tcPr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>СОГЛАСОВАНО.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>На заседании родительского комитета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 xml:space="preserve">МБОУ "2-Михайловская СОШ" 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>(протокол №__  от _____20__г)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>СОГЛАСОВАНО.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 xml:space="preserve">На заседании </w:t>
            </w:r>
            <w:r>
              <w:rPr>
                <w:snapToGrid w:val="0"/>
                <w:sz w:val="24"/>
                <w:szCs w:val="24"/>
                <w:lang w:val="ru-RU"/>
              </w:rPr>
              <w:t>Совета старшеклассников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 xml:space="preserve">МБОУ "2-Михайловская СОШ" 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>(протокол №__  от _____20__г)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>ПРИНЯТО.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 w:rsidRPr="00052280">
              <w:rPr>
                <w:snapToGrid w:val="0"/>
                <w:sz w:val="24"/>
                <w:szCs w:val="24"/>
                <w:lang w:val="ru-RU"/>
              </w:rPr>
              <w:t>педагогического</w:t>
            </w:r>
            <w:proofErr w:type="gramEnd"/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 xml:space="preserve">совета МБОУ "2-Михайловская СОШ" 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>(протокол №__  от _____20__г)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52280">
              <w:rPr>
                <w:sz w:val="24"/>
                <w:szCs w:val="24"/>
                <w:lang w:val="ru-RU"/>
              </w:rPr>
              <w:t>УТВЕРЖДАЮ.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052280">
              <w:rPr>
                <w:sz w:val="24"/>
                <w:szCs w:val="24"/>
                <w:lang w:val="ru-RU"/>
              </w:rPr>
              <w:t xml:space="preserve">Директор МБОУ "2-Михайловская СОШ"  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 xml:space="preserve">                                Т.М. Пронина</w:t>
            </w:r>
          </w:p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  <w:r w:rsidRPr="00052280">
              <w:rPr>
                <w:snapToGrid w:val="0"/>
                <w:sz w:val="24"/>
                <w:szCs w:val="24"/>
                <w:lang w:val="ru-RU"/>
              </w:rPr>
              <w:t xml:space="preserve">приказ </w:t>
            </w:r>
            <w:r w:rsidRPr="00052280">
              <w:rPr>
                <w:bCs/>
                <w:spacing w:val="-7"/>
                <w:sz w:val="24"/>
                <w:szCs w:val="24"/>
                <w:lang w:val="ru-RU"/>
              </w:rPr>
              <w:t>№</w:t>
            </w:r>
            <w:proofErr w:type="spellStart"/>
            <w:r w:rsidRPr="00052280">
              <w:rPr>
                <w:bCs/>
                <w:spacing w:val="-7"/>
                <w:sz w:val="24"/>
                <w:szCs w:val="24"/>
                <w:lang w:val="ru-RU"/>
              </w:rPr>
              <w:t>_________от</w:t>
            </w:r>
            <w:proofErr w:type="spellEnd"/>
            <w:r w:rsidRPr="00052280">
              <w:rPr>
                <w:bCs/>
                <w:spacing w:val="-7"/>
                <w:sz w:val="24"/>
                <w:szCs w:val="24"/>
                <w:lang w:val="ru-RU"/>
              </w:rPr>
              <w:t xml:space="preserve"> ____________ </w:t>
            </w:r>
            <w:proofErr w:type="gramStart"/>
            <w:r w:rsidRPr="00052280">
              <w:rPr>
                <w:bCs/>
                <w:spacing w:val="-7"/>
                <w:sz w:val="24"/>
                <w:szCs w:val="24"/>
                <w:lang w:val="ru-RU"/>
              </w:rPr>
              <w:t>г</w:t>
            </w:r>
            <w:proofErr w:type="gramEnd"/>
          </w:p>
        </w:tc>
      </w:tr>
      <w:tr w:rsidR="004A6A74" w:rsidRPr="004A6A74" w:rsidTr="004E160E">
        <w:tc>
          <w:tcPr>
            <w:tcW w:w="4928" w:type="dxa"/>
          </w:tcPr>
          <w:p w:rsidR="004A6A74" w:rsidRPr="00052280" w:rsidRDefault="004A6A74" w:rsidP="004E160E">
            <w:pPr>
              <w:spacing w:before="0" w:beforeAutospacing="0" w:after="0" w:afterAutospacing="0"/>
              <w:jc w:val="center"/>
              <w:rPr>
                <w:b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:rsidR="004A6A74" w:rsidRPr="00052280" w:rsidRDefault="004A6A74" w:rsidP="004E160E">
            <w:pPr>
              <w:spacing w:before="0" w:beforeAutospacing="0" w:after="0" w:afterAutospacing="0"/>
              <w:rPr>
                <w:snapToGrid w:val="0"/>
                <w:sz w:val="24"/>
                <w:szCs w:val="24"/>
                <w:lang w:val="ru-RU"/>
              </w:rPr>
            </w:pPr>
          </w:p>
        </w:tc>
      </w:tr>
    </w:tbl>
    <w:p w:rsidR="004A6A74" w:rsidRDefault="004A6A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5CA5" w:rsidRPr="009D56D6" w:rsidRDefault="00A352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D56D6">
        <w:rPr>
          <w:lang w:val="ru-RU"/>
        </w:rPr>
        <w:br/>
      </w:r>
      <w:r w:rsidRPr="009D5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профильном обучении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D5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«2-Михайловская СОШ»</w:t>
      </w:r>
    </w:p>
    <w:p w:rsidR="00735CA5" w:rsidRPr="009D56D6" w:rsidRDefault="00A352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профильном обучении в </w:t>
      </w:r>
      <w:r w:rsidR="009D56D6" w:rsidRPr="009D56D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«2-Михайловская СОШ»</w:t>
      </w:r>
      <w:r w:rsidR="009D56D6"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регулирует вопросы организации образовательной деятельности в профильных классах </w:t>
      </w:r>
      <w:r w:rsidR="009D56D6" w:rsidRPr="009D56D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«2-Михайловская СОШ»</w:t>
      </w:r>
      <w:r w:rsidR="009D56D6"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ФГОС СОО),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35CA5" w:rsidRPr="009D56D6" w:rsidRDefault="009D56D6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29F"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1.3. Школа организует профильное </w:t>
      </w:r>
      <w:proofErr w:type="gramStart"/>
      <w:r w:rsidR="00A3529F" w:rsidRPr="009D56D6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="00A3529F"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соответствии с ФГОС СОО.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Прием на обучение в профильные классы осуществляется в соответствии с Правилами приема в </w:t>
      </w:r>
      <w:r w:rsidR="009D56D6" w:rsidRPr="009D56D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«2-Михайловская СОШ»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утвержденными приказом </w:t>
      </w:r>
      <w:r w:rsidR="009D56D6" w:rsidRPr="009D56D6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«2-Михайловская СОШ»</w:t>
      </w:r>
      <w:r w:rsidR="009D56D6"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9D56D6">
        <w:rPr>
          <w:rFonts w:hAnsi="Times New Roman" w:cs="Times New Roman"/>
          <w:color w:val="000000"/>
          <w:sz w:val="24"/>
          <w:szCs w:val="24"/>
          <w:lang w:val="ru-RU"/>
        </w:rPr>
        <w:t>01.07.2022 г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56D6">
        <w:rPr>
          <w:rFonts w:hAnsi="Times New Roman" w:cs="Times New Roman"/>
          <w:color w:val="000000"/>
          <w:sz w:val="24"/>
          <w:szCs w:val="24"/>
          <w:lang w:val="ru-RU"/>
        </w:rPr>
        <w:t>113-2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:rsidR="00735CA5" w:rsidRDefault="00A3529F" w:rsidP="009D56D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5CA5" w:rsidRDefault="00A3529F" w:rsidP="009D56D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 w:rsidR="00735CA5" w:rsidRDefault="00A3529F" w:rsidP="009D56D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</w:t>
      </w:r>
      <w:r w:rsidR="009D56D6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</w:t>
      </w:r>
      <w:proofErr w:type="spellEnd"/>
      <w:r w:rsidR="009D56D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5CA5" w:rsidRPr="009D56D6" w:rsidRDefault="00A3529F" w:rsidP="009D56D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735CA5" w:rsidRDefault="00A3529F" w:rsidP="009D56D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5CA5" w:rsidRDefault="00A3529F" w:rsidP="009D56D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 w:rsidR="00735CA5" w:rsidRDefault="00A3529F" w:rsidP="009D56D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:rsidR="00735CA5" w:rsidRDefault="00A3529F" w:rsidP="009D56D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:rsidR="00735CA5" w:rsidRDefault="00A3529F" w:rsidP="009D56D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1.6. Основные цели и задачи классов профильного обучения:</w:t>
      </w:r>
    </w:p>
    <w:p w:rsidR="00735CA5" w:rsidRDefault="00A3529F" w:rsidP="009D56D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5CA5" w:rsidRPr="009D56D6" w:rsidRDefault="00A3529F" w:rsidP="009D56D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оптимальных условий для получения среднего общего образования;</w:t>
      </w:r>
    </w:p>
    <w:p w:rsidR="00735CA5" w:rsidRPr="009D56D6" w:rsidRDefault="00A3529F" w:rsidP="009D56D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735CA5" w:rsidRPr="009D56D6" w:rsidRDefault="00A3529F" w:rsidP="009D56D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735CA5" w:rsidRPr="009D56D6" w:rsidRDefault="00A3529F" w:rsidP="009D56D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735CA5" w:rsidRPr="009D56D6" w:rsidRDefault="00A352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по результатам индивидуального отбора.</w:t>
      </w:r>
    </w:p>
    <w:p w:rsidR="00735CA5" w:rsidRPr="009D56D6" w:rsidRDefault="00A352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Нагрузка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 Учебный план профиля обучения и (или) индивидуальный учебный план содержат 11 (12) учебных предметов и предусматривают изучение не менее одного учебного предмета из каждой предметной области, определенной ФГОС СОО.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3.4. Учебный план независимо от профиля обучения в обязательном порядке содержит учебные предметы: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</w:t>
      </w:r>
      <w:proofErr w:type="gramEnd"/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обучения, кроме универсального, содержит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плане предусматривается выполнение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проекта.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3.6. При профильном обучении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курсы по выбору, в том числе элективные,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3.7.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Знания обучающихся по элективным курсам оцениваются на общих 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основаниях.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Набор и содержание элективных курсов Школа определяет самостоятельно в соответствии с выбранными обучающимися профилями.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3.8.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3.9.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735CA5" w:rsidRPr="009D56D6" w:rsidRDefault="00A3529F" w:rsidP="009D56D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активизация самостоятельной и учебно-исследовательской деятельности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5CA5" w:rsidRDefault="00A3529F" w:rsidP="009D56D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5CA5" w:rsidRDefault="00A3529F" w:rsidP="009D56D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 w:rsidR="00735CA5" w:rsidRPr="009D56D6" w:rsidRDefault="00A3529F" w:rsidP="009D56D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735CA5" w:rsidRPr="009D56D6" w:rsidRDefault="00A3529F" w:rsidP="009D56D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35CA5" w:rsidRPr="009D56D6" w:rsidRDefault="00A3529F" w:rsidP="009D56D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735CA5" w:rsidRPr="009D56D6" w:rsidRDefault="00A3529F" w:rsidP="009D56D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3.10. Рабочие программы по учебным предметам составляются педагогами в соответствии с учебными планами среднего общего образования по профилям, согласовываются руководителями школьных методических объединений учителей и утверждаются приказом директора Школы в составе ООП СОО.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выпускников профильных клас</w:t>
      </w:r>
      <w:r w:rsidR="004A6A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190/1512, в сроки, устанавливаемые уполномоченными органами власти.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отсутствии академической задолженности за прошедший период </w:t>
      </w:r>
      <w:proofErr w:type="gramStart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обучения по заявлению</w:t>
      </w:r>
      <w:proofErr w:type="gramEnd"/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и (или) его родителя (законного представителя).</w:t>
      </w:r>
    </w:p>
    <w:p w:rsidR="00735CA5" w:rsidRPr="009D56D6" w:rsidRDefault="00A3529F" w:rsidP="009D56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56D6">
        <w:rPr>
          <w:rFonts w:hAnsi="Times New Roman" w:cs="Times New Roman"/>
          <w:color w:val="000000"/>
          <w:sz w:val="24"/>
          <w:szCs w:val="24"/>
          <w:lang w:val="ru-RU"/>
        </w:rPr>
        <w:t>3.14.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 w:rsidR="00735CA5" w:rsidRPr="009D56D6" w:rsidSect="00587E85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1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27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C5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4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A6A74"/>
    <w:rsid w:val="004F7E17"/>
    <w:rsid w:val="00587E85"/>
    <w:rsid w:val="005A05CE"/>
    <w:rsid w:val="005D277D"/>
    <w:rsid w:val="00653AF6"/>
    <w:rsid w:val="00735CA5"/>
    <w:rsid w:val="009D56D6"/>
    <w:rsid w:val="00A3529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2022-12-14T13:46:00Z</cp:lastPrinted>
  <dcterms:created xsi:type="dcterms:W3CDTF">2022-12-14T08:39:00Z</dcterms:created>
  <dcterms:modified xsi:type="dcterms:W3CDTF">2022-12-14T13:46:00Z</dcterms:modified>
</cp:coreProperties>
</file>